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Jaun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" w:hAnsi="Times" w:cs="Times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" w:hAnsi="Times" w:cs="Times"/>
          <w:sz w:val="24"/>
          <w:szCs w:val="24"/>
        </w:rPr>
        <w:t xml:space="preserve"> literat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" w:hAnsi="Times" w:cs="Times"/>
          <w:sz w:val="24"/>
          <w:szCs w:val="24"/>
        </w:rPr>
        <w:t>ra</w:t>
      </w:r>
    </w:p>
    <w:p w:rsidR="0020538D" w:rsidRPr="00FF26CC" w:rsidRDefault="0020538D" w:rsidP="0020538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sz w:val="24"/>
          <w:szCs w:val="24"/>
        </w:rPr>
      </w:pPr>
      <w:r w:rsidRPr="00FF26CC">
        <w:rPr>
          <w:rFonts w:ascii="Times" w:hAnsi="Times" w:cs="Times"/>
          <w:b/>
          <w:sz w:val="28"/>
          <w:szCs w:val="28"/>
        </w:rPr>
        <w:t>2012.gads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 Apšeniece „Kr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su prieks”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„Zvaigž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sa” </w:t>
      </w:r>
      <w:bookmarkStart w:id="0" w:name="_GoBack"/>
      <w:bookmarkEnd w:id="0"/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K.Auzenbergs „Mani ne-darbi”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I.Auzi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„Dz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rvju gans”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rtulis „Vec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bazn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cas nosl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pums”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L.Berzinska „Zi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 d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rzs”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„Ežu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a peldri</w:t>
      </w:r>
      <w:r>
        <w:rPr>
          <w:rFonts w:ascii="Times New Roman" w:hAnsi="Times New Roman"/>
          <w:sz w:val="20"/>
          <w:szCs w:val="20"/>
        </w:rPr>
        <w:t>ņķ</w:t>
      </w:r>
      <w:r>
        <w:rPr>
          <w:rFonts w:ascii="Times" w:hAnsi="Times" w:cs="Times"/>
          <w:sz w:val="20"/>
          <w:szCs w:val="20"/>
        </w:rPr>
        <w:t xml:space="preserve">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S.C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rule „12 +1 pasaka par P 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>i R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 xml:space="preserve">i”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M.Jakubovska „Reno un Java”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I.Kalv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ne „Skaist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no saulespu</w:t>
      </w:r>
      <w:r>
        <w:rPr>
          <w:rFonts w:ascii="Times New Roman" w:hAnsi="Times New Roman"/>
          <w:sz w:val="20"/>
          <w:szCs w:val="20"/>
        </w:rPr>
        <w:t>ķē</w:t>
      </w:r>
      <w:r>
        <w:rPr>
          <w:rFonts w:ascii="Times" w:hAnsi="Times" w:cs="Times"/>
          <w:sz w:val="20"/>
          <w:szCs w:val="20"/>
        </w:rPr>
        <w:t xml:space="preserve">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M.Laukmane „Gar aus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m skrien 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ovina „Apburt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 zemes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V.Kao Ngujens „L</w:t>
      </w:r>
      <w:r>
        <w:rPr>
          <w:rFonts w:ascii="Times New Roman" w:hAnsi="Times New Roman"/>
          <w:sz w:val="19"/>
          <w:szCs w:val="19"/>
        </w:rPr>
        <w:t>āč</w:t>
      </w:r>
      <w:r>
        <w:rPr>
          <w:rFonts w:ascii="Times" w:hAnsi="Times" w:cs="Times"/>
          <w:sz w:val="19"/>
          <w:szCs w:val="19"/>
        </w:rPr>
        <w:t>pl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ša hronika p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c A.Pumpura eposa  „L</w:t>
      </w:r>
      <w:r>
        <w:rPr>
          <w:rFonts w:ascii="Times New Roman" w:hAnsi="Times New Roman"/>
          <w:sz w:val="19"/>
          <w:szCs w:val="19"/>
        </w:rPr>
        <w:t>āč</w:t>
      </w:r>
      <w:r>
        <w:rPr>
          <w:rFonts w:ascii="Times" w:hAnsi="Times" w:cs="Times"/>
          <w:sz w:val="19"/>
          <w:szCs w:val="19"/>
        </w:rPr>
        <w:t>pl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sis ” mot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 xml:space="preserve">viem”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„Petra un sniegp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rslu meistars”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I.Šteinberga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 peonijas”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V.Štelmahere „Piglas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sti: 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vojumu s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kums”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I.Zandere „Lelles raduraksti”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ze Anal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ze un citi slimn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cas skait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mpanti”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„P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ces svin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bas”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„Pasaka par Ziemassv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tkiem”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P.Zirn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tis „ </w:t>
      </w:r>
      <w:r>
        <w:rPr>
          <w:rFonts w:ascii="Times New Roman" w:hAnsi="Times New Roman"/>
          <w:sz w:val="20"/>
          <w:szCs w:val="20"/>
        </w:rPr>
        <w:t>Ķūķ</w:t>
      </w:r>
      <w:r>
        <w:rPr>
          <w:rFonts w:ascii="Times" w:hAnsi="Times" w:cs="Times"/>
          <w:sz w:val="20"/>
          <w:szCs w:val="20"/>
        </w:rPr>
        <w:t>is staig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„Kad muzej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iesp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d m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ness”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„Seši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 par ASV 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sturi”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„R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gas run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 Maur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cija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vojumi”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M.Bond „L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ns Padingtons”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M.Bond „L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ns Padingtons d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rz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K.Krauzere „Ezera Annija”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V. Elon-King „Sien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šu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ojums uz M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ness”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 Grogens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rlijs un ka</w:t>
      </w:r>
      <w:r>
        <w:rPr>
          <w:rFonts w:ascii="Times New Roman" w:hAnsi="Times New Roman"/>
          <w:sz w:val="20"/>
          <w:szCs w:val="20"/>
        </w:rPr>
        <w:t>ķē</w:t>
      </w:r>
      <w:r>
        <w:rPr>
          <w:rFonts w:ascii="Times" w:hAnsi="Times" w:cs="Times"/>
          <w:sz w:val="20"/>
          <w:szCs w:val="20"/>
        </w:rPr>
        <w:t xml:space="preserve">ni”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.Kestners „35.maijs jeb Konr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ds dodas uz Dienvidj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ru”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M.Karens „Nozagts oranžs divritenis”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mata: gandr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z noziedznieks”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mata: negl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paties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ba”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 : su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udienas”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A.Kivirehs „Kaka un pavasaris”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" w:hAnsi="Times" w:cs="Times"/>
          <w:sz w:val="19"/>
          <w:szCs w:val="19"/>
        </w:rPr>
        <w:lastRenderedPageBreak/>
        <w:t>V.V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tauts Landsber</w:t>
      </w:r>
      <w:r>
        <w:rPr>
          <w:rFonts w:ascii="Times New Roman" w:hAnsi="Times New Roman"/>
          <w:sz w:val="19"/>
          <w:szCs w:val="19"/>
        </w:rPr>
        <w:t>ģ</w:t>
      </w:r>
      <w:r>
        <w:rPr>
          <w:rFonts w:ascii="Times" w:hAnsi="Times" w:cs="Times"/>
          <w:sz w:val="19"/>
          <w:szCs w:val="19"/>
        </w:rPr>
        <w:t>is „Zirga Dominika m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lest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 xml:space="preserve">ba; 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bolu pasaka”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rlens „Mulejs”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D.Mellings „Kur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emt vienu apkampienu”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M.Zde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eks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iz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rst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M.Zde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eks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un automaš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na’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slandere „M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mamma lasa”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K.Osanai „Sakura 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P.Seiviora „Milz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milžu 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A.Roz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ns „P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rsteiguma ball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 H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bertam”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R.Ren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Rasela „Nikijas dienasgr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R.Ren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Rasela „Nikijas dienasgr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Š.Silverstains „D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snais koks”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F.Saimona „Negant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Nika pateic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bas 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stule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F.Saimona „Negantais Niks lasa 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matu”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U.Starks „Diktators”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A.Štefensmeijers „L 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zelote br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vdien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s” un „L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zelotei nen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k miegs”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„Surikatu pasl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pes”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„Šaušalu st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V.Tomasa „Ros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ragana Vinnija”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.Torsons „Kiko”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S.Ceta „Hugo </w:t>
      </w:r>
      <w:r>
        <w:rPr>
          <w:rFonts w:ascii="Times New Roman" w:hAnsi="Times New Roman"/>
          <w:sz w:val="20"/>
          <w:szCs w:val="20"/>
        </w:rPr>
        <w:t>ģ</w:t>
      </w:r>
      <w:r>
        <w:rPr>
          <w:rFonts w:ascii="Times" w:hAnsi="Times" w:cs="Times"/>
          <w:sz w:val="20"/>
          <w:szCs w:val="20"/>
        </w:rPr>
        <w:t>eni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pasaule”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S.Kozlovs „Ez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migl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un citas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2013.gads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 Apšeniece „Meža kr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„Vasaras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„Zvaigž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U.Auseklis „Apa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š m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ness, apa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š runcis” </w:t>
      </w: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U.Auseklis „Man ir runcis Francis”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I.Beiti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 „Ainava ar mazo Mulu”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„Krup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kurp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„Mazais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zaurs”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es brauciens ar gultu”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A.Emse „Š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ukurc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ka” </w:t>
      </w: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B.Lorna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rla „Mekl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jot Horusu”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 „Mat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ss un autosports”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E.Gulbe „Dzejol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A.Jansons „T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ju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A.Kalni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 „Ances saldumu zeme”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 Kr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vics „R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 xml:space="preserve">u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28731BB" wp14:editId="778BBD1B">
            <wp:simplePos x="0" y="0"/>
            <wp:positionH relativeFrom="column">
              <wp:posOffset>-3951605</wp:posOffset>
            </wp:positionH>
            <wp:positionV relativeFrom="paragraph">
              <wp:posOffset>246380</wp:posOffset>
            </wp:positionV>
            <wp:extent cx="9070340" cy="48323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20538D">
          <w:pgSz w:w="16840" w:h="11900" w:orient="landscape"/>
          <w:pgMar w:top="1420" w:right="2000" w:bottom="739" w:left="400" w:header="720" w:footer="720" w:gutter="0"/>
          <w:cols w:num="2" w:space="1160" w:equalWidth="0">
            <w:col w:w="7220" w:space="1160"/>
            <w:col w:w="6060"/>
          </w:cols>
          <w:noEndnote/>
        </w:sect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bookmarkStart w:id="1" w:name="page6"/>
      <w:bookmarkEnd w:id="1"/>
      <w:r>
        <w:rPr>
          <w:rFonts w:ascii="Times" w:hAnsi="Times" w:cs="Times"/>
          <w:sz w:val="20"/>
          <w:szCs w:val="20"/>
        </w:rPr>
        <w:lastRenderedPageBreak/>
        <w:t>G.Lapi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„P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Toma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vojumi”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M.Laukmane „Tupel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šu st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i”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A.Neimane „Gudrais runcis”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„Maska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kas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„P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ter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un Anni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K.Puri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 „ </w:t>
      </w:r>
      <w:r>
        <w:rPr>
          <w:rFonts w:ascii="Times New Roman" w:hAnsi="Times New Roman"/>
          <w:sz w:val="20"/>
          <w:szCs w:val="20"/>
        </w:rPr>
        <w:t>Ģ</w:t>
      </w:r>
      <w:r>
        <w:rPr>
          <w:rFonts w:ascii="Times" w:hAnsi="Times" w:cs="Times"/>
          <w:sz w:val="20"/>
          <w:szCs w:val="20"/>
        </w:rPr>
        <w:t xml:space="preserve">imenes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A.Rinkevi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a „Jenoti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I.Samauska „Amari </w:t>
      </w:r>
      <w:r>
        <w:rPr>
          <w:rFonts w:ascii="Times New Roman" w:hAnsi="Times New Roman"/>
          <w:sz w:val="20"/>
          <w:szCs w:val="20"/>
        </w:rPr>
        <w:t>ļļ</w:t>
      </w:r>
      <w:r>
        <w:rPr>
          <w:rFonts w:ascii="Times" w:hAnsi="Times" w:cs="Times"/>
          <w:sz w:val="20"/>
          <w:szCs w:val="20"/>
        </w:rPr>
        <w:t>a m</w:t>
      </w:r>
      <w:r>
        <w:rPr>
          <w:rFonts w:ascii="Times New Roman" w:hAnsi="Times New Roman"/>
          <w:sz w:val="20"/>
          <w:szCs w:val="20"/>
        </w:rPr>
        <w:t>īļ</w:t>
      </w:r>
      <w:r>
        <w:rPr>
          <w:rFonts w:ascii="Times" w:hAnsi="Times" w:cs="Times"/>
          <w:sz w:val="20"/>
          <w:szCs w:val="20"/>
        </w:rPr>
        <w:t xml:space="preserve">umzeme”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E.Savale – Gavare „Momo no Momolijas”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L.Šmite „Karot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jkarotes”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I.Zandere „P 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>a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„Ahoi! Pl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di Daugav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„Taro, Tama un Kicune.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sts par viduslaiku Jap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nu”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R.Alberti „J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rnieks uz sauszemes”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H.Dosko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ilova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tis un saulessargs”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 Havukainena „ Tatu un Patu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vojumi kosmos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Janošs „Ak, skaist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Panama!”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 Kinnijs „Grega dienasg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mata. Trešais lieks”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A.Kivirehks „Lotes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 uz dienvidiem”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O.Lalemana „Vilks, kurš grib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ja main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su”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K.Lor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„Visti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ir iem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jusies”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P.van Lons „Šausmu autobuss”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Z.Millers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un sniegav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Z.Millers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tis un ziema”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N.Džoanna „Klapatu Penija ir  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ibe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u magn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ts”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T.Nopola „S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ri un laime no augšst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va”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T.Nopola „S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ri un tr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s Otto”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S.Pastiss „Timijs Negals. Visi k</w:t>
      </w:r>
      <w:r>
        <w:rPr>
          <w:rFonts w:ascii="Times New Roman" w:hAnsi="Times New Roman"/>
          <w:sz w:val="20"/>
          <w:szCs w:val="20"/>
        </w:rPr>
        <w:t>ļū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Dž.Patersosn un K.Tebetss „Pamatskola – manas dz 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ves briesm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kie gadi”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rss „Lielais Neits atkal uzman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bas centr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rss „Lielais Neits 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 pats sevi”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P.Rauda „Berts un otr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B”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R.Rigss „Mis Peregr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nes nams br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numb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rniem”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R.ren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 Rasela „Nikijas dienasgr 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mata. Nepopul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ras ball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šu meitenes 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J.Sakalauskaite „Pel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Spic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aizraujošie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vojumi”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R.Skotons „Pi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u, pa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u, Punci!”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R.Skotons „Runcis Puncis”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B.Selzniks „Hugo Kabr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izgudrojums”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Gos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 – Samp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„Maz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Nikol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starpbr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ži”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A.Štefensmeijers „L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zelote sp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 Stiltons „Mans v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rds ir Stiltons – Džeron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mo Stiltons”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Dž. Stiltons „Nosl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pumainais Nostrapelus manuskripts”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J.Martins Strids „Neticams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sts par milzu bumbieri” </w:t>
      </w: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M.Velteijs „Vardul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ns ir iem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jies”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D.Valjams „Gangsterom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S.Ceta „Hugo superpl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M.Zusaks „Gr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matu zagle”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2014.gads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D.Andersone „Pipark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„Katram sava valodi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U.Auseklis „Bante un tante”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U.Auseklis „Dziesmi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piekusušai ka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tei”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U.Auseklis „S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lis ies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 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li”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J.Baltvilks „Ka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uzir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i un kurmjuk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rkli 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L.Berzinska „P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avas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I.Cep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te, 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„No 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gas 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dz 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gai”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„C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as 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gie burti”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I.Gaile „Vai otr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grupa mani dzird?”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A.J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kabsone „Sniegp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as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J.Jo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evs „Slepenei sv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tki”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I.Melgalve „Bulta, Zvaigzne un La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L.Pakraste „Lidv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vere un siksp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I.Rubenis „Vec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bekas bai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u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M.Rungulis „Lapsu kalni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klas”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I.Samauska „Oli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Boli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s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ž uz soli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I.Samauska „Govs uz bag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žnieka”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I.Samauska „Kad ka</w:t>
      </w:r>
      <w:r>
        <w:rPr>
          <w:rFonts w:ascii="Times New Roman" w:hAnsi="Times New Roman"/>
          <w:sz w:val="20"/>
          <w:szCs w:val="20"/>
        </w:rPr>
        <w:t>ķē</w:t>
      </w:r>
      <w:r>
        <w:rPr>
          <w:rFonts w:ascii="Times" w:hAnsi="Times" w:cs="Times"/>
          <w:sz w:val="20"/>
          <w:szCs w:val="20"/>
        </w:rPr>
        <w:t>nu nosauc par 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L.Strauta „Ola, kura negrib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ja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soties”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R.Svaža „Burtu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„Tr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s draugi vienas upes krast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„Ziemas pasaka”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„Miega pasaka”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„Kastors un Porcella”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.B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linta „V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jain</w:t>
      </w:r>
      <w:r>
        <w:rPr>
          <w:rFonts w:ascii="Times New Roman" w:hAnsi="Times New Roman"/>
          <w:sz w:val="20"/>
          <w:szCs w:val="20"/>
        </w:rPr>
        <w:t>ā ģ</w:t>
      </w:r>
      <w:r>
        <w:rPr>
          <w:rFonts w:ascii="Times" w:hAnsi="Times" w:cs="Times"/>
          <w:sz w:val="20"/>
          <w:szCs w:val="20"/>
        </w:rPr>
        <w:t>imene”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H.Dokertija „Gr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iep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1B4E7D9" wp14:editId="642F1778">
            <wp:simplePos x="0" y="0"/>
            <wp:positionH relativeFrom="column">
              <wp:posOffset>-4175125</wp:posOffset>
            </wp:positionH>
            <wp:positionV relativeFrom="paragraph">
              <wp:posOffset>217170</wp:posOffset>
            </wp:positionV>
            <wp:extent cx="9070340" cy="4832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20538D">
          <w:pgSz w:w="16840" w:h="11900" w:orient="landscape"/>
          <w:pgMar w:top="1412" w:right="2900" w:bottom="782" w:left="756" w:header="720" w:footer="720" w:gutter="0"/>
          <w:cols w:num="2" w:space="2012" w:equalWidth="0">
            <w:col w:w="6364" w:space="2012"/>
            <w:col w:w="4808"/>
          </w:cols>
          <w:noEndnote/>
        </w:sect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bookmarkStart w:id="2" w:name="page7"/>
      <w:bookmarkEnd w:id="2"/>
      <w:r>
        <w:rPr>
          <w:rFonts w:ascii="Times" w:hAnsi="Times" w:cs="Times"/>
          <w:sz w:val="20"/>
          <w:szCs w:val="20"/>
        </w:rPr>
        <w:lastRenderedPageBreak/>
        <w:t>Dž.Kinnijs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mata. Nu gan neveicas”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gerkranca „Mana sirsni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un smejas”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Dž.Nadina „Klapatu Penija taisa trobeli”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S.Nopola „T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stunda ir situsi, Risto Reperi!”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K.Noraks „Ai, briesmoni, neap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d mani”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A.Pantermillere „Lotas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mata. Pilna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ja ar trušiem”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rss „Lielais Neits rull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K.Ridels „Ada un peles 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R.Ren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 Rasela „Nikijas dienasgr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mata. Ne p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k gudras padomdev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jas 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sti.”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R.Ren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 Rasela „Nikijas dienasgr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mata. Ne p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k graciozas dai</w:t>
      </w:r>
      <w:r>
        <w:rPr>
          <w:rFonts w:ascii="Times New Roman" w:hAnsi="Times New Roman"/>
          <w:sz w:val="19"/>
          <w:szCs w:val="19"/>
        </w:rPr>
        <w:t>ļ</w:t>
      </w:r>
      <w:r>
        <w:rPr>
          <w:rFonts w:ascii="Times" w:hAnsi="Times" w:cs="Times"/>
          <w:sz w:val="19"/>
          <w:szCs w:val="19"/>
        </w:rPr>
        <w:t>slidot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jas 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F.Saimona „Negant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Nika šausm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gais sapnis”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F.Saimona „Negantais Niks aplaupa banku”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 Stiltons „Sveicin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ti 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kstu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a cietoksn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Dž.Stiltons „Džeron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mo nej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br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vdienas”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 Stiltons „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etras peles džung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Dž.Stiltons „ 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epas nost, siera</w:t>
      </w:r>
      <w:r>
        <w:rPr>
          <w:rFonts w:ascii="Times New Roman" w:hAnsi="Times New Roman"/>
          <w:sz w:val="20"/>
          <w:szCs w:val="20"/>
        </w:rPr>
        <w:t>ģī</w:t>
      </w:r>
      <w:r>
        <w:rPr>
          <w:rFonts w:ascii="Times" w:hAnsi="Times" w:cs="Times"/>
          <w:sz w:val="20"/>
          <w:szCs w:val="20"/>
        </w:rPr>
        <w:t xml:space="preserve">mi!”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L.Tungala „Daudzpus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gais ronis”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D.Valjamss „Smirdu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a kungs”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D.Valjamss „Mazais miljardieris”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H.Veba „Timija nedienas”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S.Ceta „Hugo k</w:t>
      </w:r>
      <w:r>
        <w:rPr>
          <w:rFonts w:ascii="Times New Roman" w:hAnsi="Times New Roman"/>
          <w:sz w:val="20"/>
          <w:szCs w:val="20"/>
        </w:rPr>
        <w:t>ļū</w:t>
      </w:r>
      <w:r>
        <w:rPr>
          <w:rFonts w:ascii="Times" w:hAnsi="Times" w:cs="Times"/>
          <w:sz w:val="20"/>
          <w:szCs w:val="20"/>
        </w:rPr>
        <w:t>st iedom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D.Sabitova „Cirks 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2015.gads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„Puika un Ni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 xml:space="preserve">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na „Pa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stam un pa jokam”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A,Jauna „Run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A.Jundze „Kristofers un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nu ordenis”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„Pazudušais  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rti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 xml:space="preserve">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„Neredzamais cilv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M.Rungulis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ja, kas d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c”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mata. Garais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P.Lindenbauma „Brigita un br</w:t>
      </w:r>
      <w:r>
        <w:rPr>
          <w:rFonts w:ascii="Times New Roman" w:hAnsi="Times New Roman"/>
          <w:sz w:val="20"/>
          <w:szCs w:val="20"/>
        </w:rPr>
        <w:t>āļ</w:t>
      </w:r>
      <w:r>
        <w:rPr>
          <w:rFonts w:ascii="Times" w:hAnsi="Times" w:cs="Times"/>
          <w:sz w:val="20"/>
          <w:szCs w:val="20"/>
        </w:rPr>
        <w:t>i a</w:t>
      </w:r>
      <w:r>
        <w:rPr>
          <w:rFonts w:ascii="Times New Roman" w:hAnsi="Times New Roman"/>
          <w:sz w:val="20"/>
          <w:szCs w:val="20"/>
        </w:rPr>
        <w:t>ļņ</w:t>
      </w:r>
      <w:r>
        <w:rPr>
          <w:rFonts w:ascii="Times" w:hAnsi="Times" w:cs="Times"/>
          <w:sz w:val="20"/>
          <w:szCs w:val="20"/>
        </w:rPr>
        <w:t xml:space="preserve">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A.Lindgr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ne „Protams, Lota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k braukt!”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S.Nopola „Risto Reperis un šausm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desa”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A.Pervika „Prezidents”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K.Ridels „Otol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ne un dzelten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ka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 xml:space="preserve">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K.Ridels „Ada un 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gais 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rsteigums”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R.Skotons „Runcis Puncis iem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jies” </w:t>
      </w:r>
    </w:p>
    <w:p w:rsidR="0020538D" w:rsidRDefault="00315850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89C0A9A" wp14:editId="654F75B5">
            <wp:simplePos x="0" y="0"/>
            <wp:positionH relativeFrom="column">
              <wp:posOffset>1297305</wp:posOffset>
            </wp:positionH>
            <wp:positionV relativeFrom="paragraph">
              <wp:posOffset>1002664</wp:posOffset>
            </wp:positionV>
            <wp:extent cx="9067800" cy="302125"/>
            <wp:effectExtent l="0" t="0" r="0" b="317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30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8D">
        <w:rPr>
          <w:rFonts w:ascii="Times New Roman" w:hAnsi="Times New Roman"/>
          <w:sz w:val="24"/>
          <w:szCs w:val="24"/>
        </w:rPr>
        <w:br w:type="column"/>
      </w:r>
      <w:r w:rsidR="0020538D">
        <w:rPr>
          <w:rFonts w:ascii="Times" w:hAnsi="Times" w:cs="Times"/>
          <w:sz w:val="20"/>
          <w:szCs w:val="20"/>
        </w:rPr>
        <w:lastRenderedPageBreak/>
        <w:t>K.Olsone „Stikla b</w:t>
      </w:r>
      <w:r w:rsidR="0020538D">
        <w:rPr>
          <w:rFonts w:ascii="Times New Roman" w:hAnsi="Times New Roman"/>
          <w:sz w:val="20"/>
          <w:szCs w:val="20"/>
        </w:rPr>
        <w:t>ē</w:t>
      </w:r>
      <w:r w:rsidR="0020538D">
        <w:rPr>
          <w:rFonts w:ascii="Times" w:hAnsi="Times" w:cs="Times"/>
          <w:sz w:val="20"/>
          <w:szCs w:val="20"/>
        </w:rPr>
        <w:t xml:space="preserve">rni”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Telehens „Skolot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ja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sne” </w:t>
      </w: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M.Putni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„Mežon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gie 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gi un Imperators”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M.Zutis „Nenotikušais atkl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Roberešts „Vilks, kurš izv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no 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lis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u ielas BMX”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Olsone „Sudraba puis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„Lauvas r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ciens”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Zvirgzdi</w:t>
      </w:r>
      <w:r>
        <w:rPr>
          <w:rFonts w:ascii="Times New Roman" w:hAnsi="Times New Roman"/>
          <w:sz w:val="19"/>
          <w:szCs w:val="19"/>
        </w:rPr>
        <w:t>ņ</w:t>
      </w:r>
      <w:r>
        <w:rPr>
          <w:rFonts w:ascii="Times" w:hAnsi="Times" w:cs="Times"/>
          <w:sz w:val="19"/>
          <w:szCs w:val="19"/>
        </w:rPr>
        <w:t>š „Have a nice day! Jeb gandr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z m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lasst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Viljamss „Žurkburgers”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M.Rungulis „S</w:t>
      </w:r>
      <w:r>
        <w:rPr>
          <w:rFonts w:ascii="Times New Roman" w:hAnsi="Times New Roman"/>
          <w:sz w:val="20"/>
          <w:szCs w:val="20"/>
        </w:rPr>
        <w:t>āļā</w:t>
      </w:r>
      <w:r>
        <w:rPr>
          <w:rFonts w:ascii="Times" w:hAnsi="Times" w:cs="Times"/>
          <w:sz w:val="20"/>
          <w:szCs w:val="20"/>
        </w:rPr>
        <w:t>s pank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kas” 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27.Klepfers “Zombiju mednieki 2.daļa”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28.O.Zuravļova “Runcis Brencis un pelēns Ēcis”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29.Klepfers “Zombiju mednieki 3.d.”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30. L.Paegle “Zīlīte”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31. Parvela “Ella un draugi”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32. E.Gulbe “Bizmāsiņa”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33.L.Briedis “Saputrotā putra”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34. Naumovs , Zandere “Kaķis brīvdienās”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35.V.Rūmnieks “Pasakas par līdakām datoriem un telefoniem”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36. L.Pastore “Svešinieka atnākšana”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37. A.Lindgrēne “Protams, Lota māk braukt!”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38. “Nellija Rapa un Frankenšteins”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39.  “Nellija Rapa un raganu doktore”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40. I.Samauska “Skaļā klase”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41. Zvirgzdiņš “Eņģelīša ceļojums”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42.Z.Zusta “Ucipuci meklē mājas”</w:t>
      </w:r>
    </w:p>
    <w:p w:rsidR="0020538D" w:rsidRPr="00060491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476">
        <w:rPr>
          <w:rFonts w:ascii="Times New Roman" w:hAnsi="Times New Roman"/>
          <w:b/>
          <w:sz w:val="28"/>
          <w:szCs w:val="28"/>
        </w:rPr>
        <w:t>2016.gads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1.  Dž. Greja “K</w:t>
      </w:r>
      <w:r>
        <w:rPr>
          <w:rFonts w:ascii="Times New Roman" w:hAnsi="Times New Roman"/>
          <w:sz w:val="20"/>
          <w:szCs w:val="20"/>
        </w:rPr>
        <w:t>aķis Stiķis un bīstamais Niķis”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2. “</w:t>
      </w:r>
      <w:r>
        <w:rPr>
          <w:rFonts w:ascii="Times New Roman" w:hAnsi="Times New Roman"/>
          <w:sz w:val="20"/>
          <w:szCs w:val="20"/>
        </w:rPr>
        <w:t>Kika Mika un aizbēgušās ausis”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3. E.Gulbe “Ko</w:t>
      </w:r>
      <w:r>
        <w:rPr>
          <w:rFonts w:ascii="Times New Roman" w:hAnsi="Times New Roman"/>
          <w:sz w:val="20"/>
          <w:szCs w:val="20"/>
        </w:rPr>
        <w:t>ko un Riko jaunie piedzīvojumi”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P.Rauda “Princese pa pastu”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I.Samauska “Čarlīnes deguns”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6. D.Valjamss “Dēmoniskā dentiste”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7. D.Valjamss “Šausmīgā tante”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Lelde Braķe – Klaverī “Ekspedīcija Zaķusalā”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“Mūmamma un vārna”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“Tīģeris, kurš ieradās uz tēju” (atkārtots izdevums)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Zeķu Zaķa pidžamu ballīte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“Mauntvudas spoku skola”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L.Ābola “Bitītes dziesma”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K.Baumgarts “Bezausis un divausis”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15.M.Cielēna “Bērzu ballīte”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16. Ž.Vilsone “Treisijas Bīkeres stāsts”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R.Bugavičute “Mans vārds ir klimpa un man patīk viss”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D.Valjamss “Puika kleitā”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V.Novikovs “Stūrmaņa stāsti”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A.Barto “Rotaļlietas”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U.Auseklis “Divas astes mušas kuļ”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 L.Pīčone “Toms Geitss/ viss ir lieliski”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 T.Parvela “Pauls raksta blogu”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 K.Ridels “Ada un stindzinošā skate”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 Dž. Donaldsone “Putnubiedēkļu precības”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 B. Lūzers “Es neesmu neveiksminieks”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 Dž. Leisijs “Pūķu auklis”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 M.Stepēna “Neticamais piepildās”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 T. Mūhauzs “Upes dziedoņi”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 M.Kerliņa “Brāļi grābekļi”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 L.Bresnere “Sapnis katrai naktij”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32. H.Arhona “Govs”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33. F.Nonna “Stāsts par  mopsi Karlu, kas pazuda un laimīgi atgriezās”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34. U.Storks “Proti svilpot, Juhanna?”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35. R.Romanišina “Zvaigznes un magoņu sēkliņas”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36. P.L.Treversa “Mērija Popinsa atgriežas”</w:t>
      </w:r>
    </w:p>
    <w:p w:rsidR="00D63FD8" w:rsidRDefault="00D63FD8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37. </w:t>
      </w:r>
      <w:r w:rsidR="00315850">
        <w:rPr>
          <w:rFonts w:ascii="Times New Roman" w:hAnsi="Times New Roman"/>
          <w:sz w:val="20"/>
          <w:szCs w:val="20"/>
        </w:rPr>
        <w:t>L.Šmite “Rainītis”</w:t>
      </w:r>
    </w:p>
    <w:p w:rsidR="00315850" w:rsidRDefault="00315850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38. A.Štefensmeijers “Līzelote apslimusi”</w:t>
      </w:r>
    </w:p>
    <w:p w:rsidR="00315850" w:rsidRDefault="00315850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39. R.Raudupe “Mincis Brincis”</w:t>
      </w:r>
    </w:p>
    <w:p w:rsidR="00315850" w:rsidRDefault="00315850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40. M.Rungulis “Pastaiga mirušo pilsētā”</w:t>
      </w:r>
    </w:p>
    <w:p w:rsidR="00315850" w:rsidRDefault="00315850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41. F.Rīvs “Olivers un jūrmices”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20538D">
        <w:rPr>
          <w:rFonts w:ascii="Times New Roman" w:hAnsi="Times New Roman"/>
          <w:sz w:val="36"/>
          <w:szCs w:val="36"/>
        </w:rPr>
        <w:t xml:space="preserve">Lai jēgpilni varētu strādāt un pēc būtības praktiski </w:t>
      </w:r>
      <w:r w:rsidR="00315850">
        <w:rPr>
          <w:rFonts w:ascii="Times New Roman" w:hAnsi="Times New Roman"/>
          <w:sz w:val="36"/>
          <w:szCs w:val="36"/>
        </w:rPr>
        <w:t>darboties</w:t>
      </w:r>
      <w:r w:rsidRPr="0020538D">
        <w:rPr>
          <w:rFonts w:ascii="Times New Roman" w:hAnsi="Times New Roman"/>
          <w:sz w:val="36"/>
          <w:szCs w:val="36"/>
        </w:rPr>
        <w:t xml:space="preserve">, lūdzu, līdz kursiem izlasiet </w:t>
      </w:r>
      <w:r w:rsidR="00315850">
        <w:rPr>
          <w:rFonts w:ascii="Times New Roman" w:hAnsi="Times New Roman"/>
          <w:sz w:val="36"/>
          <w:szCs w:val="36"/>
        </w:rPr>
        <w:t>vismaz</w:t>
      </w:r>
      <w:r w:rsidRPr="0020538D">
        <w:rPr>
          <w:rFonts w:ascii="Times New Roman" w:hAnsi="Times New Roman"/>
          <w:sz w:val="36"/>
          <w:szCs w:val="36"/>
        </w:rPr>
        <w:t xml:space="preserve"> 6 grāmatas no saraksta </w:t>
      </w:r>
      <w:r w:rsidRPr="0020538D">
        <w:rPr>
          <w:rFonts w:ascii="Times New Roman" w:hAnsi="Times New Roman"/>
          <w:b/>
          <w:sz w:val="36"/>
          <w:szCs w:val="36"/>
        </w:rPr>
        <w:t>un “Mūmamma lasa”, “Mūmammas pavasara tīrīšana”, “Mūmamma un slīdkalniņš”</w:t>
      </w:r>
      <w:r w:rsidRPr="0020538D">
        <w:rPr>
          <w:rFonts w:ascii="Times New Roman" w:hAnsi="Times New Roman"/>
          <w:sz w:val="36"/>
          <w:szCs w:val="36"/>
        </w:rPr>
        <w:t>!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070D6" w:rsidRDefault="00E070D6"/>
    <w:sectPr w:rsidR="00E070D6" w:rsidSect="00315850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000054DE"/>
    <w:lvl w:ilvl="0" w:tplc="000039B3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4EF548B"/>
    <w:multiLevelType w:val="hybridMultilevel"/>
    <w:tmpl w:val="0A78DC4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50179"/>
    <w:multiLevelType w:val="hybridMultilevel"/>
    <w:tmpl w:val="3DF09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21B1"/>
    <w:multiLevelType w:val="hybridMultilevel"/>
    <w:tmpl w:val="CBC8431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6"/>
    <w:rsid w:val="00132B2C"/>
    <w:rsid w:val="001F2881"/>
    <w:rsid w:val="0020538D"/>
    <w:rsid w:val="00315850"/>
    <w:rsid w:val="00543E07"/>
    <w:rsid w:val="00D63FD8"/>
    <w:rsid w:val="00D90944"/>
    <w:rsid w:val="00E070D6"/>
    <w:rsid w:val="00E34704"/>
    <w:rsid w:val="00FC5D09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8D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38D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538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538D"/>
    <w:rPr>
      <w:rFonts w:eastAsiaTheme="minorEastAsia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0538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538D"/>
    <w:rPr>
      <w:rFonts w:eastAsiaTheme="minorEastAsia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8D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38D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538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538D"/>
    <w:rPr>
      <w:rFonts w:eastAsiaTheme="minorEastAsia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0538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538D"/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6303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Krieķis</dc:creator>
  <cp:lastModifiedBy>root</cp:lastModifiedBy>
  <cp:revision>12</cp:revision>
  <dcterms:created xsi:type="dcterms:W3CDTF">2016-04-18T18:55:00Z</dcterms:created>
  <dcterms:modified xsi:type="dcterms:W3CDTF">2016-09-13T06:47:00Z</dcterms:modified>
</cp:coreProperties>
</file>